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A1DF76" w14:textId="6273F8A1" w:rsidR="00041FFE" w:rsidRDefault="00EC5F9B" w:rsidP="00DE722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E7227">
        <w:rPr>
          <w:rFonts w:ascii="Arial" w:hAnsi="Arial" w:cs="Arial"/>
          <w:sz w:val="24"/>
          <w:szCs w:val="24"/>
        </w:rPr>
        <w:t xml:space="preserve">Ata conforme </w:t>
      </w:r>
      <w:r w:rsidR="00CB55F2">
        <w:rPr>
          <w:rFonts w:ascii="Arial" w:hAnsi="Arial" w:cs="Arial"/>
          <w:sz w:val="24"/>
          <w:szCs w:val="24"/>
        </w:rPr>
        <w:t>ocorrido</w:t>
      </w:r>
      <w:r w:rsidRPr="00DE7227">
        <w:rPr>
          <w:rFonts w:ascii="Arial" w:hAnsi="Arial" w:cs="Arial"/>
          <w:sz w:val="24"/>
          <w:szCs w:val="24"/>
        </w:rPr>
        <w:t xml:space="preserve"> na assembleia realizada em 11 de junho de 2026 na sede do SINDGUARDAS/BA localizado na Rua Lindolfo Color 690, Malhado Ilhéus Bahia. As 10:00 horas da manhã o presidente Pedro de Oliveira do SINDGUARDAS/BA </w:t>
      </w:r>
      <w:r w:rsidR="00CB55F2">
        <w:rPr>
          <w:rFonts w:ascii="Arial" w:hAnsi="Arial" w:cs="Arial"/>
          <w:sz w:val="24"/>
          <w:szCs w:val="24"/>
        </w:rPr>
        <w:t xml:space="preserve">o diretor Edvaldo Xavier e o vereador Nascimento Junior, </w:t>
      </w:r>
      <w:r w:rsidRPr="00DE7227">
        <w:rPr>
          <w:rFonts w:ascii="Arial" w:hAnsi="Arial" w:cs="Arial"/>
          <w:sz w:val="24"/>
          <w:szCs w:val="24"/>
        </w:rPr>
        <w:t xml:space="preserve">deu </w:t>
      </w:r>
      <w:r w:rsidR="00CB55F2" w:rsidRPr="00DE7227">
        <w:rPr>
          <w:rFonts w:ascii="Arial" w:hAnsi="Arial" w:cs="Arial"/>
          <w:sz w:val="24"/>
          <w:szCs w:val="24"/>
        </w:rPr>
        <w:t>início</w:t>
      </w:r>
      <w:r w:rsidRPr="00DE7227">
        <w:rPr>
          <w:rFonts w:ascii="Arial" w:hAnsi="Arial" w:cs="Arial"/>
          <w:sz w:val="24"/>
          <w:szCs w:val="24"/>
        </w:rPr>
        <w:t xml:space="preserve"> a assembleia conforme edital de convocação nº 036/2026.</w:t>
      </w:r>
      <w:r w:rsidR="00DE7227">
        <w:rPr>
          <w:rFonts w:ascii="Arial" w:hAnsi="Arial" w:cs="Arial"/>
          <w:sz w:val="24"/>
          <w:szCs w:val="24"/>
        </w:rPr>
        <w:t xml:space="preserve"> Foi apresentado contraproposta do poder executivo em relação as pautas apresentadas por este sindicato pertinente a melhorias profissionais e financeiras da categoria. Após lido as propostas enviadas no oficio de nº 124/2026 pelo poder municipal discutiu-se as seguintes propostas:</w:t>
      </w:r>
      <w:r w:rsidRPr="00DE7227">
        <w:rPr>
          <w:rFonts w:ascii="Arial" w:hAnsi="Arial" w:cs="Arial"/>
          <w:sz w:val="24"/>
          <w:szCs w:val="24"/>
        </w:rPr>
        <w:t xml:space="preserve"> </w:t>
      </w:r>
      <w:r w:rsidR="00DE7227">
        <w:rPr>
          <w:rFonts w:ascii="Arial" w:hAnsi="Arial" w:cs="Arial"/>
          <w:sz w:val="24"/>
          <w:szCs w:val="24"/>
        </w:rPr>
        <w:t>A</w:t>
      </w:r>
      <w:r w:rsidRPr="00DE7227">
        <w:rPr>
          <w:rFonts w:ascii="Arial" w:hAnsi="Arial" w:cs="Arial"/>
          <w:sz w:val="24"/>
          <w:szCs w:val="24"/>
        </w:rPr>
        <w:t>plicação do reajuste geral anual relativo à revisão inflacionária do exercício de 2025</w:t>
      </w:r>
      <w:r w:rsidR="00041FFE" w:rsidRPr="00DE7227">
        <w:rPr>
          <w:rFonts w:ascii="Arial" w:hAnsi="Arial" w:cs="Arial"/>
          <w:sz w:val="24"/>
          <w:szCs w:val="24"/>
        </w:rPr>
        <w:t xml:space="preserve">, FIXADO NO PERCENTUAL DE 4,26% SOBRE O SALÁRIO-BASE DA CARREIRA DOS </w:t>
      </w:r>
      <w:r w:rsidR="00041FFE">
        <w:rPr>
          <w:rFonts w:ascii="Arial" w:hAnsi="Arial" w:cs="Arial"/>
          <w:sz w:val="24"/>
          <w:szCs w:val="24"/>
        </w:rPr>
        <w:t>G</w:t>
      </w:r>
      <w:r w:rsidR="00041FFE" w:rsidRPr="00DE7227">
        <w:rPr>
          <w:rFonts w:ascii="Arial" w:hAnsi="Arial" w:cs="Arial"/>
          <w:sz w:val="24"/>
          <w:szCs w:val="24"/>
        </w:rPr>
        <w:t xml:space="preserve">UARDAS </w:t>
      </w:r>
      <w:r w:rsidR="00041FFE">
        <w:rPr>
          <w:rFonts w:ascii="Arial" w:hAnsi="Arial" w:cs="Arial"/>
          <w:sz w:val="24"/>
          <w:szCs w:val="24"/>
        </w:rPr>
        <w:t>C</w:t>
      </w:r>
      <w:r w:rsidR="00041FFE" w:rsidRPr="00DE7227">
        <w:rPr>
          <w:rFonts w:ascii="Arial" w:hAnsi="Arial" w:cs="Arial"/>
          <w:sz w:val="24"/>
          <w:szCs w:val="24"/>
        </w:rPr>
        <w:t xml:space="preserve">IVIS </w:t>
      </w:r>
      <w:r w:rsidR="00041FFE">
        <w:rPr>
          <w:rFonts w:ascii="Arial" w:hAnsi="Arial" w:cs="Arial"/>
          <w:sz w:val="24"/>
          <w:szCs w:val="24"/>
        </w:rPr>
        <w:t>M</w:t>
      </w:r>
      <w:r w:rsidR="00041FFE" w:rsidRPr="00DE7227">
        <w:rPr>
          <w:rFonts w:ascii="Arial" w:hAnsi="Arial" w:cs="Arial"/>
          <w:sz w:val="24"/>
          <w:szCs w:val="24"/>
        </w:rPr>
        <w:t xml:space="preserve">UNICIPAIS, COM </w:t>
      </w:r>
      <w:r w:rsidR="00DE7227">
        <w:rPr>
          <w:rFonts w:ascii="Arial" w:hAnsi="Arial" w:cs="Arial"/>
          <w:sz w:val="24"/>
          <w:szCs w:val="24"/>
        </w:rPr>
        <w:t>PAGAMENTO NA FOLHA DE JUNHO e</w:t>
      </w:r>
      <w:r w:rsidRPr="00DE7227">
        <w:rPr>
          <w:rFonts w:ascii="Arial" w:hAnsi="Arial" w:cs="Arial"/>
          <w:sz w:val="24"/>
          <w:szCs w:val="24"/>
        </w:rPr>
        <w:t xml:space="preserve"> </w:t>
      </w:r>
      <w:r w:rsidR="00041FFE" w:rsidRPr="00DE7227">
        <w:rPr>
          <w:rFonts w:ascii="Arial" w:hAnsi="Arial" w:cs="Arial"/>
          <w:sz w:val="24"/>
          <w:szCs w:val="24"/>
        </w:rPr>
        <w:t>RETROATIVO AO MÊS DE ABRIL DE 2026.</w:t>
      </w:r>
    </w:p>
    <w:p w14:paraId="722D6C03" w14:textId="16162E5A" w:rsidR="00041FFE" w:rsidRDefault="00041FFE" w:rsidP="00DE722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E7227">
        <w:rPr>
          <w:rFonts w:ascii="Arial" w:hAnsi="Arial" w:cs="Arial"/>
          <w:sz w:val="24"/>
          <w:szCs w:val="24"/>
        </w:rPr>
        <w:t>REAJUSTE DO VALE-ALIMENTAÇÃO,</w:t>
      </w:r>
      <w:r>
        <w:rPr>
          <w:rFonts w:ascii="Arial" w:hAnsi="Arial" w:cs="Arial"/>
          <w:sz w:val="24"/>
          <w:szCs w:val="24"/>
        </w:rPr>
        <w:t xml:space="preserve"> </w:t>
      </w:r>
      <w:r w:rsidRPr="00DE7227">
        <w:rPr>
          <w:rFonts w:ascii="Arial" w:hAnsi="Arial" w:cs="Arial"/>
          <w:sz w:val="24"/>
          <w:szCs w:val="24"/>
        </w:rPr>
        <w:t>QU</w:t>
      </w:r>
      <w:r>
        <w:rPr>
          <w:rFonts w:ascii="Arial" w:hAnsi="Arial" w:cs="Arial"/>
          <w:sz w:val="24"/>
          <w:szCs w:val="24"/>
        </w:rPr>
        <w:t>E</w:t>
      </w:r>
      <w:r w:rsidRPr="00DE722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SOFRERÁ UMA</w:t>
      </w:r>
      <w:r w:rsidR="00CB55F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UMENTO DE 30 REAIS E PASSARA A</w:t>
      </w:r>
      <w:r w:rsidRPr="00DE7227">
        <w:rPr>
          <w:rFonts w:ascii="Arial" w:hAnsi="Arial" w:cs="Arial"/>
          <w:sz w:val="24"/>
          <w:szCs w:val="24"/>
        </w:rPr>
        <w:t xml:space="preserve"> R$ 730,0</w:t>
      </w:r>
      <w:r>
        <w:rPr>
          <w:rFonts w:ascii="Arial" w:hAnsi="Arial" w:cs="Arial"/>
          <w:sz w:val="24"/>
          <w:szCs w:val="24"/>
        </w:rPr>
        <w:t>0</w:t>
      </w:r>
      <w:r w:rsidRPr="00DE722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COM PAGAMENTOS</w:t>
      </w:r>
      <w:r w:rsidRPr="00DE7227">
        <w:rPr>
          <w:rFonts w:ascii="Arial" w:hAnsi="Arial" w:cs="Arial"/>
          <w:sz w:val="24"/>
          <w:szCs w:val="24"/>
        </w:rPr>
        <w:t xml:space="preserve"> </w:t>
      </w:r>
      <w:r w:rsidR="00994AE1" w:rsidRPr="00DE7227">
        <w:rPr>
          <w:rFonts w:ascii="Arial" w:hAnsi="Arial" w:cs="Arial"/>
          <w:sz w:val="24"/>
          <w:szCs w:val="24"/>
        </w:rPr>
        <w:t>RETROATIVO</w:t>
      </w:r>
      <w:r w:rsidR="00994AE1">
        <w:rPr>
          <w:rFonts w:ascii="Arial" w:hAnsi="Arial" w:cs="Arial"/>
          <w:sz w:val="24"/>
          <w:szCs w:val="24"/>
        </w:rPr>
        <w:t>S</w:t>
      </w:r>
      <w:r w:rsidR="00994AE1" w:rsidRPr="00DE7227">
        <w:rPr>
          <w:rFonts w:ascii="Arial" w:hAnsi="Arial" w:cs="Arial"/>
          <w:sz w:val="24"/>
          <w:szCs w:val="24"/>
        </w:rPr>
        <w:t xml:space="preserve"> AOS</w:t>
      </w:r>
      <w:r w:rsidRPr="00DE7227">
        <w:rPr>
          <w:rFonts w:ascii="Arial" w:hAnsi="Arial" w:cs="Arial"/>
          <w:sz w:val="24"/>
          <w:szCs w:val="24"/>
        </w:rPr>
        <w:t xml:space="preserve"> MÊS</w:t>
      </w:r>
      <w:r w:rsidR="00994AE1">
        <w:rPr>
          <w:rFonts w:ascii="Arial" w:hAnsi="Arial" w:cs="Arial"/>
          <w:sz w:val="24"/>
          <w:szCs w:val="24"/>
        </w:rPr>
        <w:t>ES</w:t>
      </w:r>
      <w:r w:rsidRPr="00DE7227">
        <w:rPr>
          <w:rFonts w:ascii="Arial" w:hAnsi="Arial" w:cs="Arial"/>
          <w:sz w:val="24"/>
          <w:szCs w:val="24"/>
        </w:rPr>
        <w:t xml:space="preserve"> DE JANEIRO</w:t>
      </w:r>
      <w:r w:rsidR="00994AE1">
        <w:rPr>
          <w:rFonts w:ascii="Arial" w:hAnsi="Arial" w:cs="Arial"/>
          <w:sz w:val="24"/>
          <w:szCs w:val="24"/>
        </w:rPr>
        <w:t xml:space="preserve"> A MAIO</w:t>
      </w:r>
      <w:r w:rsidRPr="00DE7227">
        <w:rPr>
          <w:rFonts w:ascii="Arial" w:hAnsi="Arial" w:cs="Arial"/>
          <w:sz w:val="24"/>
          <w:szCs w:val="24"/>
        </w:rPr>
        <w:t xml:space="preserve"> DE 2026</w:t>
      </w:r>
      <w:r>
        <w:rPr>
          <w:rFonts w:ascii="Arial" w:hAnsi="Arial" w:cs="Arial"/>
          <w:sz w:val="24"/>
          <w:szCs w:val="24"/>
        </w:rPr>
        <w:t>.</w:t>
      </w:r>
      <w:r w:rsidR="00EC5F9B" w:rsidRPr="00DE7227">
        <w:rPr>
          <w:rFonts w:ascii="Arial" w:hAnsi="Arial" w:cs="Arial"/>
          <w:sz w:val="24"/>
          <w:szCs w:val="24"/>
        </w:rPr>
        <w:t xml:space="preserve"> </w:t>
      </w:r>
    </w:p>
    <w:p w14:paraId="785168AA" w14:textId="1A01A84E" w:rsidR="00994AE1" w:rsidRDefault="00041FFE" w:rsidP="00DE722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TERCEIRO PONTO CONSISTE</w:t>
      </w:r>
      <w:r w:rsidR="00EC5F9B" w:rsidRPr="00DE722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NO</w:t>
      </w:r>
      <w:r w:rsidR="00EC5F9B" w:rsidRPr="00DE7227">
        <w:rPr>
          <w:rFonts w:ascii="Arial" w:hAnsi="Arial" w:cs="Arial"/>
          <w:sz w:val="24"/>
          <w:szCs w:val="24"/>
        </w:rPr>
        <w:t xml:space="preserve"> </w:t>
      </w:r>
      <w:r w:rsidR="00994AE1" w:rsidRPr="00DE7227">
        <w:rPr>
          <w:rFonts w:ascii="Arial" w:hAnsi="Arial" w:cs="Arial"/>
          <w:sz w:val="24"/>
          <w:szCs w:val="24"/>
        </w:rPr>
        <w:t xml:space="preserve">ENQUADRAMENTO DE TODOS OS SERVIDORES QUE FAÇAM JUS À PROGRESSÃO HORIZONTAL REGULADA PELO PLANO DE CARREIRA, </w:t>
      </w:r>
      <w:r w:rsidR="001E373F">
        <w:rPr>
          <w:rFonts w:ascii="Arial" w:hAnsi="Arial" w:cs="Arial"/>
          <w:sz w:val="24"/>
          <w:szCs w:val="24"/>
        </w:rPr>
        <w:t xml:space="preserve">LEI MUNICIPAL Nº 4.059/2020, </w:t>
      </w:r>
      <w:r w:rsidR="00994AE1" w:rsidRPr="00DE7227">
        <w:rPr>
          <w:rFonts w:ascii="Arial" w:hAnsi="Arial" w:cs="Arial"/>
          <w:sz w:val="24"/>
          <w:szCs w:val="24"/>
        </w:rPr>
        <w:t>COM VIGÊNCIA E RESPECTIVA INCLUSÃO EM FOLHA DE PAGAMENTO FIXADAS PARA O MÊS DE JULHO DE 2026.</w:t>
      </w:r>
      <w:r w:rsidR="00EC5F9B" w:rsidRPr="00DE7227">
        <w:rPr>
          <w:rFonts w:ascii="Arial" w:hAnsi="Arial" w:cs="Arial"/>
          <w:sz w:val="24"/>
          <w:szCs w:val="24"/>
        </w:rPr>
        <w:t xml:space="preserve"> </w:t>
      </w:r>
    </w:p>
    <w:p w14:paraId="226CAE18" w14:textId="6819E476" w:rsidR="00994AE1" w:rsidRDefault="00994AE1" w:rsidP="00DE722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POR FIM, FOI APRESENTADO </w:t>
      </w:r>
      <w:r w:rsidRPr="00DE7227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 xml:space="preserve"> ULTIMO ITEN QUE PREVÊ O PAGAMENTO </w:t>
      </w:r>
      <w:r w:rsidRPr="00DE7227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COM INTUITO DE </w:t>
      </w:r>
      <w:r w:rsidRPr="00DE7227">
        <w:rPr>
          <w:rFonts w:ascii="Arial" w:hAnsi="Arial" w:cs="Arial"/>
          <w:sz w:val="24"/>
          <w:szCs w:val="24"/>
        </w:rPr>
        <w:t xml:space="preserve">CORRIGIR DISTORÇÕES SALARIAIS, NO QUE </w:t>
      </w:r>
      <w:bookmarkStart w:id="0" w:name="_GoBack"/>
      <w:bookmarkEnd w:id="0"/>
      <w:r w:rsidRPr="00DE7227">
        <w:rPr>
          <w:rFonts w:ascii="Arial" w:hAnsi="Arial" w:cs="Arial"/>
          <w:sz w:val="24"/>
          <w:szCs w:val="24"/>
        </w:rPr>
        <w:t>CONSISTIRÁ NO AUMENTO DE PERCENTUAL CORRESPONDENTE A 1,5% SOBRE O SALÁRIO-BASE</w:t>
      </w:r>
      <w:r>
        <w:rPr>
          <w:rFonts w:ascii="Arial" w:hAnsi="Arial" w:cs="Arial"/>
          <w:sz w:val="24"/>
          <w:szCs w:val="24"/>
        </w:rPr>
        <w:t xml:space="preserve"> DA CATEGORIA COM INICIO EM SETEMBRO DE 2026.</w:t>
      </w:r>
    </w:p>
    <w:p w14:paraId="037EBEFA" w14:textId="2225478C" w:rsidR="00994AE1" w:rsidRDefault="00994AE1" w:rsidP="00DE722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Após lido </w:t>
      </w:r>
      <w:r w:rsidR="00DC0CE4">
        <w:rPr>
          <w:rFonts w:ascii="Arial" w:hAnsi="Arial" w:cs="Arial"/>
          <w:sz w:val="24"/>
          <w:szCs w:val="24"/>
        </w:rPr>
        <w:t>todos os pontos foram</w:t>
      </w:r>
      <w:r>
        <w:rPr>
          <w:rFonts w:ascii="Arial" w:hAnsi="Arial" w:cs="Arial"/>
          <w:sz w:val="24"/>
          <w:szCs w:val="24"/>
        </w:rPr>
        <w:t xml:space="preserve"> </w:t>
      </w:r>
      <w:r w:rsidR="00DC0CE4">
        <w:rPr>
          <w:rFonts w:ascii="Arial" w:hAnsi="Arial" w:cs="Arial"/>
          <w:sz w:val="24"/>
          <w:szCs w:val="24"/>
        </w:rPr>
        <w:t>abertos</w:t>
      </w:r>
      <w:r>
        <w:rPr>
          <w:rFonts w:ascii="Arial" w:hAnsi="Arial" w:cs="Arial"/>
          <w:sz w:val="24"/>
          <w:szCs w:val="24"/>
        </w:rPr>
        <w:t xml:space="preserve"> prazo para as discussões dos presentes</w:t>
      </w:r>
      <w:r w:rsidR="00DC0CE4">
        <w:rPr>
          <w:rFonts w:ascii="Arial" w:hAnsi="Arial" w:cs="Arial"/>
          <w:sz w:val="24"/>
          <w:szCs w:val="24"/>
        </w:rPr>
        <w:t xml:space="preserve">, os Guardas Municipais </w:t>
      </w:r>
      <w:r w:rsidR="00CB55F2">
        <w:rPr>
          <w:rFonts w:ascii="Arial" w:hAnsi="Arial" w:cs="Arial"/>
          <w:sz w:val="24"/>
          <w:szCs w:val="24"/>
        </w:rPr>
        <w:t xml:space="preserve">presentes </w:t>
      </w:r>
      <w:r w:rsidR="00DC0CE4">
        <w:rPr>
          <w:rFonts w:ascii="Arial" w:hAnsi="Arial" w:cs="Arial"/>
          <w:sz w:val="24"/>
          <w:szCs w:val="24"/>
        </w:rPr>
        <w:t xml:space="preserve">expressaram suas opiniões contra e a favor da maneira que deveriam se expressar. Após 2 horas de debate o diretor sindical Edvaldo Xavier pediu silencio para promover os </w:t>
      </w:r>
      <w:r w:rsidR="00DC0CE4">
        <w:rPr>
          <w:rFonts w:ascii="Arial" w:hAnsi="Arial" w:cs="Arial"/>
          <w:sz w:val="24"/>
          <w:szCs w:val="24"/>
        </w:rPr>
        <w:lastRenderedPageBreak/>
        <w:t>encaminhamentos de aprovação ou não das contraproposta do governo quanto a campanha salarial do ano de 2026.</w:t>
      </w:r>
    </w:p>
    <w:p w14:paraId="1A225CC4" w14:textId="77777777" w:rsidR="00CB55F2" w:rsidRDefault="00DC0CE4" w:rsidP="00DE722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Votando ponto a ponto, a categoria </w:t>
      </w:r>
      <w:r w:rsidRPr="00CB55F2">
        <w:rPr>
          <w:rFonts w:ascii="Arial" w:hAnsi="Arial" w:cs="Arial"/>
          <w:b/>
          <w:sz w:val="24"/>
          <w:szCs w:val="24"/>
        </w:rPr>
        <w:t>APROVOU</w:t>
      </w:r>
      <w:r>
        <w:rPr>
          <w:rFonts w:ascii="Arial" w:hAnsi="Arial" w:cs="Arial"/>
          <w:sz w:val="24"/>
          <w:szCs w:val="24"/>
        </w:rPr>
        <w:t xml:space="preserve"> todas as propostas apresentadas, devendo o SINDGUARDAS/BA promover as providencias administrativas para conhecimento </w:t>
      </w:r>
      <w:r w:rsidR="00CB55F2">
        <w:rPr>
          <w:rFonts w:ascii="Arial" w:hAnsi="Arial" w:cs="Arial"/>
          <w:sz w:val="24"/>
          <w:szCs w:val="24"/>
        </w:rPr>
        <w:t>do governo municipal, na qual foi gerada esta ata e encaminhada para providencias do poder publico municipal a fim de tornar oficial com as providencias legislativa e executiva. Foi solicitada por todos que o setor de finanças elabore um calendário de pagamento dos retroativos e informe a</w:t>
      </w:r>
      <w:r w:rsidR="002054E7">
        <w:rPr>
          <w:rFonts w:ascii="Arial" w:hAnsi="Arial" w:cs="Arial"/>
          <w:sz w:val="24"/>
          <w:szCs w:val="24"/>
        </w:rPr>
        <w:t>o sindicato para que todos os seus representados possam ter uma organização financeira com base nestes retroativos.</w:t>
      </w:r>
    </w:p>
    <w:p w14:paraId="1455E7C0" w14:textId="4476206A" w:rsidR="002054E7" w:rsidRDefault="00CB55F2" w:rsidP="002054E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Nada mais tendo a ser acrescentada eu, Pedro de Oliveira presidente do SINDGUARDAS/BA lavro e finalizo este documento.</w:t>
      </w:r>
    </w:p>
    <w:p w14:paraId="02C65E26" w14:textId="5013985B" w:rsidR="002054E7" w:rsidRDefault="002054E7" w:rsidP="002054E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116DE">
        <w:rPr>
          <w:rFonts w:ascii="Arial" w:eastAsia="Times New Roman" w:hAnsi="Arial" w:cs="Arial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42B07E71" wp14:editId="4176C198">
            <wp:simplePos x="0" y="0"/>
            <wp:positionH relativeFrom="margin">
              <wp:posOffset>361950</wp:posOffset>
            </wp:positionH>
            <wp:positionV relativeFrom="paragraph">
              <wp:posOffset>212090</wp:posOffset>
            </wp:positionV>
            <wp:extent cx="4391025" cy="1095375"/>
            <wp:effectExtent l="0" t="0" r="9525" b="9525"/>
            <wp:wrapTight wrapText="bothSides">
              <wp:wrapPolygon edited="0">
                <wp:start x="0" y="0"/>
                <wp:lineTo x="0" y="21412"/>
                <wp:lineTo x="21553" y="21412"/>
                <wp:lineTo x="21553" y="0"/>
                <wp:lineTo x="0" y="0"/>
              </wp:wrapPolygon>
            </wp:wrapTight>
            <wp:docPr id="2" name="Imagem 2" descr="C:\Users\User\AppData\Local\Microsoft\Windows\INetCache\Content.Word\WhatsApp Image 2023-08-17 at 16.43.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Microsoft\Windows\INetCache\Content.Word\WhatsApp Image 2023-08-17 at 16.43.37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4"/>
          <w:szCs w:val="24"/>
        </w:rPr>
        <w:t>Ilhéus, 15 de junho de 2026</w:t>
      </w:r>
    </w:p>
    <w:p w14:paraId="1992B9D6" w14:textId="3A830996" w:rsidR="00A05303" w:rsidRPr="00DE7227" w:rsidRDefault="002054E7" w:rsidP="002054E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30F2D6F8" w14:textId="77777777" w:rsidR="00A37BBC" w:rsidRPr="008310FD" w:rsidRDefault="00A37BBC" w:rsidP="008310FD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sectPr w:rsidR="00A37BBC" w:rsidRPr="008310FD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0379AA" w14:textId="77777777" w:rsidR="002E6D73" w:rsidRDefault="002E6D73" w:rsidP="00EB6E3F">
      <w:pPr>
        <w:spacing w:after="0" w:line="240" w:lineRule="auto"/>
      </w:pPr>
      <w:r>
        <w:separator/>
      </w:r>
    </w:p>
  </w:endnote>
  <w:endnote w:type="continuationSeparator" w:id="0">
    <w:p w14:paraId="7C9D0A5F" w14:textId="77777777" w:rsidR="002E6D73" w:rsidRDefault="002E6D73" w:rsidP="00EB6E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FCB1BA" w14:textId="57B744A0" w:rsidR="00EB6E3F" w:rsidRDefault="00865886">
    <w:pPr>
      <w:pStyle w:val="Rodap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6641EEA8" wp14:editId="1D2672AC">
          <wp:simplePos x="0" y="0"/>
          <wp:positionH relativeFrom="margin">
            <wp:posOffset>-509905</wp:posOffset>
          </wp:positionH>
          <wp:positionV relativeFrom="page">
            <wp:posOffset>10153650</wp:posOffset>
          </wp:positionV>
          <wp:extent cx="6419850" cy="193675"/>
          <wp:effectExtent l="0" t="0" r="0" b="0"/>
          <wp:wrapTopAndBottom/>
          <wp:docPr id="177307884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3078841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9850" cy="193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E3B0942" w14:textId="764888DC" w:rsidR="00EB6E3F" w:rsidRDefault="00EB6E3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6D156E" w14:textId="77777777" w:rsidR="002E6D73" w:rsidRDefault="002E6D73" w:rsidP="00EB6E3F">
      <w:pPr>
        <w:spacing w:after="0" w:line="240" w:lineRule="auto"/>
      </w:pPr>
      <w:r>
        <w:separator/>
      </w:r>
    </w:p>
  </w:footnote>
  <w:footnote w:type="continuationSeparator" w:id="0">
    <w:p w14:paraId="74450E6C" w14:textId="77777777" w:rsidR="002E6D73" w:rsidRDefault="002E6D73" w:rsidP="00EB6E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24092E" w14:textId="093756FD" w:rsidR="00EB6E3F" w:rsidRDefault="00865886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2D522227" wp14:editId="12929BFF">
          <wp:simplePos x="0" y="0"/>
          <wp:positionH relativeFrom="margin">
            <wp:posOffset>-357505</wp:posOffset>
          </wp:positionH>
          <wp:positionV relativeFrom="page">
            <wp:posOffset>381000</wp:posOffset>
          </wp:positionV>
          <wp:extent cx="6105525" cy="841375"/>
          <wp:effectExtent l="0" t="0" r="9525" b="0"/>
          <wp:wrapTopAndBottom/>
          <wp:docPr id="109917157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9171577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5525" cy="841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D7690"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1E38BAF8" wp14:editId="2B10D11F">
              <wp:simplePos x="0" y="0"/>
              <wp:positionH relativeFrom="margin">
                <wp:posOffset>728345</wp:posOffset>
              </wp:positionH>
              <wp:positionV relativeFrom="paragraph">
                <wp:posOffset>-144780</wp:posOffset>
              </wp:positionV>
              <wp:extent cx="3943350" cy="97155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43350" cy="9715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AAFEEFA" w14:textId="7C9F5FA8" w:rsidR="004D7690" w:rsidRPr="004D7690" w:rsidRDefault="004D7690" w:rsidP="004D7690">
                          <w:pPr>
                            <w:pStyle w:val="SemEspaamento"/>
                            <w:jc w:val="center"/>
                            <w:rPr>
                              <w:rFonts w:ascii="Montserrat" w:hAnsi="Montserrat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4D7690">
                            <w:rPr>
                              <w:rFonts w:ascii="Montserrat" w:hAnsi="Montserrat"/>
                              <w:b/>
                              <w:bCs/>
                              <w:sz w:val="18"/>
                              <w:szCs w:val="18"/>
                            </w:rPr>
                            <w:t>SINDICATO DOS GUARDAS CIVIS</w:t>
                          </w:r>
                        </w:p>
                        <w:p w14:paraId="1A6FAA7D" w14:textId="77777777" w:rsidR="004D7690" w:rsidRPr="004D7690" w:rsidRDefault="004D7690" w:rsidP="004D7690">
                          <w:pPr>
                            <w:pStyle w:val="SemEspaamento"/>
                            <w:jc w:val="center"/>
                            <w:rPr>
                              <w:rFonts w:ascii="Montserrat" w:hAnsi="Montserrat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4D7690">
                            <w:rPr>
                              <w:rFonts w:ascii="Montserrat" w:hAnsi="Montserrat"/>
                              <w:b/>
                              <w:bCs/>
                              <w:sz w:val="18"/>
                              <w:szCs w:val="18"/>
                            </w:rPr>
                            <w:t>DO ESTADO DA BAHIA</w:t>
                          </w:r>
                        </w:p>
                        <w:p w14:paraId="48EC43B1" w14:textId="770B914F" w:rsidR="004D7690" w:rsidRPr="004D7690" w:rsidRDefault="008A5CD8" w:rsidP="004D7690">
                          <w:pPr>
                            <w:pStyle w:val="SemEspaamento"/>
                            <w:jc w:val="center"/>
                            <w:rPr>
                              <w:rFonts w:ascii="Montserrat" w:hAnsi="Montserrat"/>
                              <w:sz w:val="16"/>
                              <w:szCs w:val="16"/>
                            </w:rPr>
                          </w:pPr>
                          <w:r w:rsidRPr="008A5CD8">
                            <w:rPr>
                              <w:rFonts w:ascii="Montserrat" w:hAnsi="Montserrat"/>
                              <w:sz w:val="16"/>
                              <w:szCs w:val="16"/>
                            </w:rPr>
                            <w:t>Rua Lindolfo Collor, 690</w:t>
                          </w:r>
                          <w:r>
                            <w:rPr>
                              <w:rFonts w:ascii="Montserrat" w:hAnsi="Montserrat"/>
                              <w:sz w:val="16"/>
                              <w:szCs w:val="16"/>
                            </w:rPr>
                            <w:t xml:space="preserve">, </w:t>
                          </w:r>
                          <w:r w:rsidRPr="008A5CD8">
                            <w:rPr>
                              <w:rFonts w:ascii="Montserrat" w:hAnsi="Montserrat"/>
                              <w:sz w:val="16"/>
                              <w:szCs w:val="16"/>
                            </w:rPr>
                            <w:t>térreo</w:t>
                          </w:r>
                          <w:r w:rsidR="004D7690" w:rsidRPr="004D7690">
                            <w:rPr>
                              <w:rFonts w:ascii="Montserrat" w:hAnsi="Montserrat"/>
                              <w:sz w:val="16"/>
                              <w:szCs w:val="16"/>
                            </w:rPr>
                            <w:t xml:space="preserve"> – Malhado – Ilhéus/BA – CEP: 45</w:t>
                          </w:r>
                          <w:r>
                            <w:rPr>
                              <w:rFonts w:ascii="Montserrat" w:hAnsi="Montserrat"/>
                              <w:sz w:val="16"/>
                              <w:szCs w:val="16"/>
                            </w:rPr>
                            <w:t>.651</w:t>
                          </w:r>
                          <w:r w:rsidR="000B0DD7">
                            <w:rPr>
                              <w:rFonts w:ascii="Montserrat" w:hAnsi="Montserrat"/>
                              <w:sz w:val="16"/>
                              <w:szCs w:val="16"/>
                            </w:rPr>
                            <w:t>-310</w:t>
                          </w:r>
                        </w:p>
                        <w:p w14:paraId="2AEDC5AD" w14:textId="6891FC5D" w:rsidR="004D7690" w:rsidRPr="004D7690" w:rsidRDefault="004D7690" w:rsidP="004D7690">
                          <w:pPr>
                            <w:pStyle w:val="SemEspaamento"/>
                            <w:jc w:val="center"/>
                            <w:rPr>
                              <w:rFonts w:ascii="Montserrat" w:hAnsi="Montserrat"/>
                              <w:sz w:val="16"/>
                              <w:szCs w:val="16"/>
                            </w:rPr>
                          </w:pPr>
                          <w:r w:rsidRPr="004D7690">
                            <w:rPr>
                              <w:rFonts w:ascii="Montserrat" w:hAnsi="Montserrat"/>
                              <w:sz w:val="16"/>
                              <w:szCs w:val="16"/>
                            </w:rPr>
                            <w:t>Fones: (73) 3633-3625 /</w:t>
                          </w:r>
                          <w:r w:rsidR="00850445">
                            <w:rPr>
                              <w:rFonts w:ascii="Montserrat" w:hAnsi="Montserrat"/>
                              <w:sz w:val="16"/>
                              <w:szCs w:val="16"/>
                            </w:rPr>
                            <w:t>Zap: 98153-2965/</w:t>
                          </w:r>
                          <w:r w:rsidRPr="004D7690">
                            <w:rPr>
                              <w:rFonts w:ascii="Montserrat" w:hAnsi="Montserrat"/>
                              <w:sz w:val="16"/>
                              <w:szCs w:val="16"/>
                            </w:rPr>
                            <w:t xml:space="preserve"> 98155-1414 / 99100-4618</w:t>
                          </w:r>
                        </w:p>
                        <w:p w14:paraId="7EC558A8" w14:textId="77777777" w:rsidR="004D7690" w:rsidRPr="004D7690" w:rsidRDefault="004D7690" w:rsidP="004D7690">
                          <w:pPr>
                            <w:pStyle w:val="SemEspaamento"/>
                            <w:jc w:val="center"/>
                            <w:rPr>
                              <w:rFonts w:ascii="Montserrat" w:hAnsi="Montserrat"/>
                              <w:sz w:val="16"/>
                              <w:szCs w:val="16"/>
                            </w:rPr>
                          </w:pPr>
                          <w:r w:rsidRPr="004D7690">
                            <w:rPr>
                              <w:rFonts w:ascii="Montserrat" w:hAnsi="Montserrat"/>
                              <w:sz w:val="16"/>
                              <w:szCs w:val="16"/>
                            </w:rPr>
                            <w:t>CNPJ: 97.548.290.0001-44</w:t>
                          </w:r>
                        </w:p>
                        <w:p w14:paraId="73E72AED" w14:textId="77777777" w:rsidR="004D7690" w:rsidRPr="004D7690" w:rsidRDefault="004D7690" w:rsidP="004D7690">
                          <w:pPr>
                            <w:pStyle w:val="SemEspaamento"/>
                            <w:jc w:val="center"/>
                            <w:rPr>
                              <w:rFonts w:ascii="Montserrat" w:hAnsi="Montserrat"/>
                              <w:sz w:val="16"/>
                              <w:szCs w:val="16"/>
                            </w:rPr>
                          </w:pPr>
                          <w:r w:rsidRPr="004D7690">
                            <w:rPr>
                              <w:rFonts w:ascii="Montserrat" w:hAnsi="Montserrat"/>
                              <w:sz w:val="16"/>
                              <w:szCs w:val="16"/>
                            </w:rPr>
                            <w:t>E-mail: sindguardasbahia@hotmail.com</w:t>
                          </w:r>
                        </w:p>
                        <w:p w14:paraId="59493375" w14:textId="3DE45BB7" w:rsidR="004D7690" w:rsidRDefault="004D7690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E38BAF8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57.35pt;margin-top:-11.4pt;width:310.5pt;height:76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" filled="f" stroked="f">
              <v:textbox>
                <w:txbxContent>
                  <w:p w14:paraId="0AAFEEFA" w14:textId="7C9F5FA8" w:rsidR="004D7690" w:rsidRPr="004D7690" w:rsidRDefault="004D7690" w:rsidP="004D7690">
                    <w:pPr>
                      <w:pStyle w:val="SemEspaamento"/>
                      <w:jc w:val="center"/>
                      <w:rPr>
                        <w:rFonts w:ascii="Montserrat" w:hAnsi="Montserrat"/>
                        <w:b/>
                        <w:bCs/>
                        <w:sz w:val="18"/>
                        <w:szCs w:val="18"/>
                      </w:rPr>
                    </w:pPr>
                    <w:r w:rsidRPr="004D7690">
                      <w:rPr>
                        <w:rFonts w:ascii="Montserrat" w:hAnsi="Montserrat"/>
                        <w:b/>
                        <w:bCs/>
                        <w:sz w:val="18"/>
                        <w:szCs w:val="18"/>
                      </w:rPr>
                      <w:t>SINDICATO DOS GUARDAS CIVIS</w:t>
                    </w:r>
                  </w:p>
                  <w:p w14:paraId="1A6FAA7D" w14:textId="77777777" w:rsidR="004D7690" w:rsidRPr="004D7690" w:rsidRDefault="004D7690" w:rsidP="004D7690">
                    <w:pPr>
                      <w:pStyle w:val="SemEspaamento"/>
                      <w:jc w:val="center"/>
                      <w:rPr>
                        <w:rFonts w:ascii="Montserrat" w:hAnsi="Montserrat"/>
                        <w:b/>
                        <w:bCs/>
                        <w:sz w:val="18"/>
                        <w:szCs w:val="18"/>
                      </w:rPr>
                    </w:pPr>
                    <w:r w:rsidRPr="004D7690">
                      <w:rPr>
                        <w:rFonts w:ascii="Montserrat" w:hAnsi="Montserrat"/>
                        <w:b/>
                        <w:bCs/>
                        <w:sz w:val="18"/>
                        <w:szCs w:val="18"/>
                      </w:rPr>
                      <w:t>DO ESTADO DA BAHIA</w:t>
                    </w:r>
                  </w:p>
                  <w:p w14:paraId="48EC43B1" w14:textId="770B914F" w:rsidR="004D7690" w:rsidRPr="004D7690" w:rsidRDefault="008A5CD8" w:rsidP="004D7690">
                    <w:pPr>
                      <w:pStyle w:val="SemEspaamento"/>
                      <w:jc w:val="center"/>
                      <w:rPr>
                        <w:rFonts w:ascii="Montserrat" w:hAnsi="Montserrat"/>
                        <w:sz w:val="16"/>
                        <w:szCs w:val="16"/>
                      </w:rPr>
                    </w:pPr>
                    <w:r w:rsidRPr="008A5CD8">
                      <w:rPr>
                        <w:rFonts w:ascii="Montserrat" w:hAnsi="Montserrat"/>
                        <w:sz w:val="16"/>
                        <w:szCs w:val="16"/>
                      </w:rPr>
                      <w:t>Rua Lindolfo Collor, 690</w:t>
                    </w:r>
                    <w:r>
                      <w:rPr>
                        <w:rFonts w:ascii="Montserrat" w:hAnsi="Montserrat"/>
                        <w:sz w:val="16"/>
                        <w:szCs w:val="16"/>
                      </w:rPr>
                      <w:t xml:space="preserve">, </w:t>
                    </w:r>
                    <w:r w:rsidRPr="008A5CD8">
                      <w:rPr>
                        <w:rFonts w:ascii="Montserrat" w:hAnsi="Montserrat"/>
                        <w:sz w:val="16"/>
                        <w:szCs w:val="16"/>
                      </w:rPr>
                      <w:t>térreo</w:t>
                    </w:r>
                    <w:r w:rsidR="004D7690" w:rsidRPr="004D7690">
                      <w:rPr>
                        <w:rFonts w:ascii="Montserrat" w:hAnsi="Montserrat"/>
                        <w:sz w:val="16"/>
                        <w:szCs w:val="16"/>
                      </w:rPr>
                      <w:t xml:space="preserve"> – Malhado – Ilhéus/BA – CEP: 45</w:t>
                    </w:r>
                    <w:r>
                      <w:rPr>
                        <w:rFonts w:ascii="Montserrat" w:hAnsi="Montserrat"/>
                        <w:sz w:val="16"/>
                        <w:szCs w:val="16"/>
                      </w:rPr>
                      <w:t>.651</w:t>
                    </w:r>
                    <w:r w:rsidR="000B0DD7">
                      <w:rPr>
                        <w:rFonts w:ascii="Montserrat" w:hAnsi="Montserrat"/>
                        <w:sz w:val="16"/>
                        <w:szCs w:val="16"/>
                      </w:rPr>
                      <w:t>-310</w:t>
                    </w:r>
                  </w:p>
                  <w:p w14:paraId="2AEDC5AD" w14:textId="6891FC5D" w:rsidR="004D7690" w:rsidRPr="004D7690" w:rsidRDefault="004D7690" w:rsidP="004D7690">
                    <w:pPr>
                      <w:pStyle w:val="SemEspaamento"/>
                      <w:jc w:val="center"/>
                      <w:rPr>
                        <w:rFonts w:ascii="Montserrat" w:hAnsi="Montserrat"/>
                        <w:sz w:val="16"/>
                        <w:szCs w:val="16"/>
                      </w:rPr>
                    </w:pPr>
                    <w:r w:rsidRPr="004D7690">
                      <w:rPr>
                        <w:rFonts w:ascii="Montserrat" w:hAnsi="Montserrat"/>
                        <w:sz w:val="16"/>
                        <w:szCs w:val="16"/>
                      </w:rPr>
                      <w:t>Fones: (73) 3633-3625 /</w:t>
                    </w:r>
                    <w:r w:rsidR="00850445">
                      <w:rPr>
                        <w:rFonts w:ascii="Montserrat" w:hAnsi="Montserrat"/>
                        <w:sz w:val="16"/>
                        <w:szCs w:val="16"/>
                      </w:rPr>
                      <w:t>Zap: 98153-2965/</w:t>
                    </w:r>
                    <w:r w:rsidRPr="004D7690">
                      <w:rPr>
                        <w:rFonts w:ascii="Montserrat" w:hAnsi="Montserrat"/>
                        <w:sz w:val="16"/>
                        <w:szCs w:val="16"/>
                      </w:rPr>
                      <w:t xml:space="preserve"> 98155-1414 / 99100-4618</w:t>
                    </w:r>
                  </w:p>
                  <w:p w14:paraId="7EC558A8" w14:textId="77777777" w:rsidR="004D7690" w:rsidRPr="004D7690" w:rsidRDefault="004D7690" w:rsidP="004D7690">
                    <w:pPr>
                      <w:pStyle w:val="SemEspaamento"/>
                      <w:jc w:val="center"/>
                      <w:rPr>
                        <w:rFonts w:ascii="Montserrat" w:hAnsi="Montserrat"/>
                        <w:sz w:val="16"/>
                        <w:szCs w:val="16"/>
                      </w:rPr>
                    </w:pPr>
                    <w:r w:rsidRPr="004D7690">
                      <w:rPr>
                        <w:rFonts w:ascii="Montserrat" w:hAnsi="Montserrat"/>
                        <w:sz w:val="16"/>
                        <w:szCs w:val="16"/>
                      </w:rPr>
                      <w:t>CNPJ: 97.548.290.0001-44</w:t>
                    </w:r>
                  </w:p>
                  <w:p w14:paraId="73E72AED" w14:textId="77777777" w:rsidR="004D7690" w:rsidRPr="004D7690" w:rsidRDefault="004D7690" w:rsidP="004D7690">
                    <w:pPr>
                      <w:pStyle w:val="SemEspaamento"/>
                      <w:jc w:val="center"/>
                      <w:rPr>
                        <w:rFonts w:ascii="Montserrat" w:hAnsi="Montserrat"/>
                        <w:sz w:val="16"/>
                        <w:szCs w:val="16"/>
                      </w:rPr>
                    </w:pPr>
                    <w:r w:rsidRPr="004D7690">
                      <w:rPr>
                        <w:rFonts w:ascii="Montserrat" w:hAnsi="Montserrat"/>
                        <w:sz w:val="16"/>
                        <w:szCs w:val="16"/>
                      </w:rPr>
                      <w:t>E-mail: sindguardasbahia@hotmail.com</w:t>
                    </w:r>
                  </w:p>
                  <w:p w14:paraId="59493375" w14:textId="3DE45BB7" w:rsidR="004D7690" w:rsidRDefault="004D7690"/>
                </w:txbxContent>
              </v:textbox>
              <w10:wrap type="square" anchorx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6E3F"/>
    <w:rsid w:val="00041FFE"/>
    <w:rsid w:val="00044405"/>
    <w:rsid w:val="000B0DD7"/>
    <w:rsid w:val="000F680D"/>
    <w:rsid w:val="00140EFB"/>
    <w:rsid w:val="001743E6"/>
    <w:rsid w:val="0018456A"/>
    <w:rsid w:val="001B672E"/>
    <w:rsid w:val="001D094A"/>
    <w:rsid w:val="001D0BA4"/>
    <w:rsid w:val="001E373F"/>
    <w:rsid w:val="00203C61"/>
    <w:rsid w:val="002054E7"/>
    <w:rsid w:val="002205AD"/>
    <w:rsid w:val="00292716"/>
    <w:rsid w:val="002A1280"/>
    <w:rsid w:val="002B6499"/>
    <w:rsid w:val="002E6D73"/>
    <w:rsid w:val="00335517"/>
    <w:rsid w:val="0036786B"/>
    <w:rsid w:val="003B757D"/>
    <w:rsid w:val="003C5583"/>
    <w:rsid w:val="003D5099"/>
    <w:rsid w:val="003E0F45"/>
    <w:rsid w:val="003F3350"/>
    <w:rsid w:val="00420CD1"/>
    <w:rsid w:val="00460E56"/>
    <w:rsid w:val="004D7690"/>
    <w:rsid w:val="004F3932"/>
    <w:rsid w:val="005006AF"/>
    <w:rsid w:val="005155FC"/>
    <w:rsid w:val="00564354"/>
    <w:rsid w:val="00570281"/>
    <w:rsid w:val="005C227D"/>
    <w:rsid w:val="006B0FB0"/>
    <w:rsid w:val="006E2931"/>
    <w:rsid w:val="007A2541"/>
    <w:rsid w:val="007A7E06"/>
    <w:rsid w:val="007E4BF1"/>
    <w:rsid w:val="008164AC"/>
    <w:rsid w:val="008310FD"/>
    <w:rsid w:val="008358F2"/>
    <w:rsid w:val="00850445"/>
    <w:rsid w:val="00865886"/>
    <w:rsid w:val="00882984"/>
    <w:rsid w:val="008A5CD8"/>
    <w:rsid w:val="008D4C70"/>
    <w:rsid w:val="009235B2"/>
    <w:rsid w:val="00933012"/>
    <w:rsid w:val="00984204"/>
    <w:rsid w:val="00994AE1"/>
    <w:rsid w:val="009C0F96"/>
    <w:rsid w:val="009E1CBB"/>
    <w:rsid w:val="009F7C7B"/>
    <w:rsid w:val="00A05303"/>
    <w:rsid w:val="00A3135A"/>
    <w:rsid w:val="00A37BBC"/>
    <w:rsid w:val="00A42458"/>
    <w:rsid w:val="00A97AEE"/>
    <w:rsid w:val="00AB6603"/>
    <w:rsid w:val="00AD3A05"/>
    <w:rsid w:val="00AF0F6D"/>
    <w:rsid w:val="00B01E5C"/>
    <w:rsid w:val="00B26FF2"/>
    <w:rsid w:val="00B7054E"/>
    <w:rsid w:val="00B966C1"/>
    <w:rsid w:val="00BE7343"/>
    <w:rsid w:val="00BE73CE"/>
    <w:rsid w:val="00BE7DD3"/>
    <w:rsid w:val="00C15D63"/>
    <w:rsid w:val="00C257A7"/>
    <w:rsid w:val="00CA2F41"/>
    <w:rsid w:val="00CB55F2"/>
    <w:rsid w:val="00CD488E"/>
    <w:rsid w:val="00D3650F"/>
    <w:rsid w:val="00D81282"/>
    <w:rsid w:val="00D93F00"/>
    <w:rsid w:val="00DC0CE4"/>
    <w:rsid w:val="00DE121F"/>
    <w:rsid w:val="00DE1F1A"/>
    <w:rsid w:val="00DE7227"/>
    <w:rsid w:val="00DF4497"/>
    <w:rsid w:val="00E57F0D"/>
    <w:rsid w:val="00EB6E3F"/>
    <w:rsid w:val="00EC5F9B"/>
    <w:rsid w:val="00F165EC"/>
    <w:rsid w:val="00F62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DD80C6"/>
  <w15:chartTrackingRefBased/>
  <w15:docId w15:val="{4FBD9A68-85EF-44AD-9C50-52D1155AD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B6E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B6E3F"/>
  </w:style>
  <w:style w:type="paragraph" w:styleId="Rodap">
    <w:name w:val="footer"/>
    <w:basedOn w:val="Normal"/>
    <w:link w:val="RodapChar"/>
    <w:uiPriority w:val="99"/>
    <w:unhideWhenUsed/>
    <w:rsid w:val="00EB6E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B6E3F"/>
  </w:style>
  <w:style w:type="paragraph" w:styleId="SemEspaamento">
    <w:name w:val="No Spacing"/>
    <w:uiPriority w:val="1"/>
    <w:qFormat/>
    <w:rsid w:val="004D7690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5C227D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B26F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B26FF2"/>
    <w:rPr>
      <w:b/>
      <w:bCs/>
    </w:rPr>
  </w:style>
  <w:style w:type="character" w:styleId="nfase">
    <w:name w:val="Emphasis"/>
    <w:basedOn w:val="Fontepargpadro"/>
    <w:uiPriority w:val="20"/>
    <w:qFormat/>
    <w:rsid w:val="000B0DD7"/>
    <w:rPr>
      <w:i/>
      <w:iCs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33551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4"/>
      <w:szCs w:val="24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335517"/>
    <w:rPr>
      <w:rFonts w:ascii="Arial" w:eastAsia="Arial" w:hAnsi="Arial" w:cs="Arial"/>
      <w:kern w:val="0"/>
      <w:sz w:val="24"/>
      <w:szCs w:val="24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01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8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2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413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</dc:creator>
  <cp:keywords/>
  <dc:description/>
  <cp:lastModifiedBy>Barbosa</cp:lastModifiedBy>
  <cp:revision>8</cp:revision>
  <cp:lastPrinted>2025-09-24T02:03:00Z</cp:lastPrinted>
  <dcterms:created xsi:type="dcterms:W3CDTF">2025-10-06T13:52:00Z</dcterms:created>
  <dcterms:modified xsi:type="dcterms:W3CDTF">2026-06-15T02:34:00Z</dcterms:modified>
</cp:coreProperties>
</file>